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ascii="Comic Sans MS" w:hAnsi="Comic Sans MS" w:cs="Comic Sans MS"/>
          <w:b/>
          <w:bCs/>
          <w:color w:val="auto"/>
          <w:sz w:val="28"/>
          <w:szCs w:val="28"/>
          <w:highlight w:val="none"/>
        </w:rPr>
        <w:t xml:space="preserve">Управление культуры </w:t>
      </w:r>
      <w:r>
        <w:rPr>
          <w:rFonts w:ascii="Comic Sans MS" w:hAnsi="Comic Sans MS" w:eastAsia="Times New Roman" w:cs="Comic Sans MS"/>
          <w:b/>
          <w:bCs/>
          <w:sz w:val="28"/>
          <w:szCs w:val="28"/>
        </w:rPr>
        <w:t xml:space="preserve">Нагайбакского</w:t>
      </w:r>
      <w:r>
        <w:rPr>
          <w:rFonts w:ascii="Comic Sans MS" w:hAnsi="Comic Sans MS" w:eastAsia="Times New Roman" w:cs="Comic Sans MS"/>
          <w:b/>
          <w:bCs/>
          <w:sz w:val="28"/>
          <w:szCs w:val="28"/>
        </w:rPr>
        <w:t xml:space="preserve"> муниципального района</w:t>
      </w:r>
      <w:r>
        <w:rPr>
          <w:rFonts w:ascii="Comic Sans MS" w:hAnsi="Comic Sans MS" w:cs="Comic Sans MS"/>
          <w:b/>
          <w:bCs/>
          <w:color w:val="auto"/>
          <w:sz w:val="28"/>
          <w:szCs w:val="28"/>
          <w:highlight w:val="none"/>
        </w:rPr>
        <w:t xml:space="preserve">  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п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риглашает к участию во II Открытом Региональном конкурсе 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детско-юношеского художественного творчества «САК-СОК» 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по мотивам 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нагайбакских</w:t>
      </w:r>
      <w:r>
        <w:rPr>
          <w:rFonts w:ascii="Comic Sans MS" w:hAnsi="Comic Sans MS" w:eastAsia="Times New Roman" w:cs="Comic Sans MS"/>
          <w:b/>
          <w:bCs/>
          <w:color w:val="auto"/>
          <w:sz w:val="28"/>
          <w:szCs w:val="28"/>
        </w:rPr>
        <w:t xml:space="preserve"> сказок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  <w:t xml:space="preserve">Конкурс проводится с целью сохранения самобытной культуры и традиционного образа жизни коренного малочисленного народа Росийской Федерации нагайбаков, поживающих на территории Челябинской области.</w:t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Тема конкурсных работ: сюжеты народных сказок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нагайбаков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.  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  <w14:ligatures w14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Сказки  для прочтения размещены (на русском языке) в разделе «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Нагайбакские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сказки» официального сайта 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Детской школы искусств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 с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.Ф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ершампенуаз» 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(</w:t>
      </w:r>
      <w:hyperlink r:id="rId9" w:tooltip="https://fdshi.chel.muzkult.ru/Nagaib_Skazki" w:history="1">
        <w:r>
          <w:rPr>
            <w:rStyle w:val="802"/>
            <w:rFonts w:ascii="Comic Sans MS" w:hAnsi="Comic Sans MS" w:eastAsia="Times New Roman" w:cs="Comic Sans MS"/>
            <w:sz w:val="28"/>
            <w:szCs w:val="28"/>
            <w:highlight w:val="none"/>
          </w:rPr>
          <w:t xml:space="preserve">https://fdshi.chel.muzkult.ru/Nagaib_Skazki</w:t>
        </w:r>
        <w:r>
          <w:rPr>
            <w:rStyle w:val="802"/>
            <w:rFonts w:ascii="Comic Sans MS" w:hAnsi="Comic Sans MS" w:eastAsia="Times New Roman" w:cs="Comic Sans MS"/>
            <w:sz w:val="28"/>
            <w:szCs w:val="28"/>
            <w:highlight w:val="none"/>
          </w:rPr>
        </w:r>
      </w:hyperlink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) 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  <w14:ligatures w14:val="none"/>
        </w:rPr>
      </w:pPr>
      <w:r>
        <w:rPr>
          <w:rFonts w:ascii="Comic Sans MS" w:hAnsi="Comic Sans MS" w:eastAsia="Times New Roman" w:cs="Comic Sans MS"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Участие в Конкурсе могут принять дети и подростки в возрасте  7 - 18 лет включительно.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Конкурс проводится по следующим номинациям: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Живопись (гуашь, акварель);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Графика (гелиевая ручка, маркер, фломастер, цветной карандаш);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Печатная графика (гравюра на картоне, монотипия, офорт);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Декоративно-прикладное искусство (коллаж, роспись, аппликация);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Объёмно-пространственная композиция (керамика, скульптура,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бамагопластика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, пластилин);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Кукла (народная, авторская).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В конкурсных работах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должна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быть представлена национальная одежда, атрибутика, орнамент, детали национального быта иллюстрируемого произведения (сказки).  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Заявки и конкурсные работы принимаются до 30 апреля 2025 г. (включительно) на официальной страничке </w:t>
      </w:r>
      <w:r>
        <w:rPr>
          <w:rFonts w:ascii="Comic Sans MS" w:hAnsi="Comic Sans MS" w:eastAsia="Times New Roman" w:cs="Comic Sans MS"/>
          <w:bCs/>
          <w:sz w:val="28"/>
          <w:szCs w:val="28"/>
        </w:rPr>
      </w:r>
      <w:hyperlink r:id="rId10" w:tooltip="https://vk.com/club222835377" w:history="1">
        <w:r>
          <w:rPr>
            <w:rStyle w:val="802"/>
            <w:rFonts w:ascii="Comic Sans MS" w:hAnsi="Comic Sans MS" w:eastAsia="Times New Roman" w:cs="Comic Sans MS"/>
            <w:bCs/>
            <w:sz w:val="28"/>
            <w:szCs w:val="28"/>
          </w:rPr>
          <w:t xml:space="preserve">https://vk.com/club222835377</w:t>
        </w:r>
      </w:hyperlink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.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Церемония награждения участников состоится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30 мая 2025 года в рамках Боль</w:t>
      </w:r>
      <w:r>
        <w:rPr>
          <w:rFonts w:ascii="Comic Sans MS" w:hAnsi="Comic Sans MS" w:eastAsia="Times New Roman" w:cs="Comic Sans MS"/>
          <w:sz w:val="28"/>
          <w:szCs w:val="28"/>
        </w:rPr>
        <w:t xml:space="preserve">шого отчетного концерта Детской школы искусств</w:t>
        <w:br/>
        <w:t xml:space="preserve">с. Фершампенуаз.</w:t>
      </w:r>
      <w:r>
        <w:rPr>
          <w:rFonts w:ascii="Comic Sans MS" w:hAnsi="Comic Sans MS" w:eastAsia="Times New Roman" w:cs="Comic Sans MS"/>
          <w:sz w:val="28"/>
          <w:szCs w:val="28"/>
        </w:rPr>
        <w:t xml:space="preserve"> </w:t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  <w:r>
        <w:rPr>
          <w:rFonts w:ascii="Comic Sans MS" w:hAnsi="Comic Sans MS" w:eastAsia="Times New Roman" w:cs="Comic Sans MS"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eastAsia="Times New Roman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Лучшие работы участников конкурса будут экспонироваться в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выставочном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Арт-пространстве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учреждений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Нагайбакского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муниципального района и войдут во II часть печатного издания «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Нагайбаские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сказки».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 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Конкурс реализуется с использованием гранта Губернатора Челябинской области на развитие гражданского общества, предоставленного Фондом поддержки гражданских инициатив Южного Урала.</w:t>
      </w:r>
      <w:r>
        <w:rPr>
          <w:rFonts w:ascii="Comic Sans MS" w:hAnsi="Comic Sans MS" w:cs="Comic Sans M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  <w:highlight w:val="none"/>
        </w:rPr>
      </w:r>
      <w:r>
        <w:rPr>
          <w:rFonts w:ascii="Comic Sans MS" w:hAnsi="Comic Sans MS" w:cs="Comic Sans MS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  <w:highlight w:val="none"/>
        </w:rPr>
      </w:pP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Организаторы Конкурса: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Управление культуры 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Нагайбакского</w:t>
      </w:r>
      <w:r>
        <w:rPr>
          <w:rFonts w:ascii="Comic Sans MS" w:hAnsi="Comic Sans MS" w:eastAsia="Times New Roman" w:cs="Comic Sans MS"/>
          <w:bCs/>
          <w:sz w:val="28"/>
          <w:szCs w:val="28"/>
        </w:rPr>
        <w:t xml:space="preserve"> муниципального района</w:t>
      </w:r>
      <w:r>
        <w:rPr>
          <w:rFonts w:ascii="Comic Sans MS" w:hAnsi="Comic Sans MS" w:cs="Comic Sans MS"/>
          <w:bCs/>
          <w:sz w:val="28"/>
          <w:szCs w:val="28"/>
        </w:rPr>
        <w:t xml:space="preserve">, 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Муниципальное казённое образовательное учреждение дополнительного образования «Детская школа искусств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 с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.Ф</w:t>
      </w:r>
      <w:r>
        <w:rPr>
          <w:rFonts w:ascii="Comic Sans MS" w:hAnsi="Comic Sans MS" w:eastAsia="Times New Roman" w:cs="Comic Sans MS"/>
          <w:sz w:val="28"/>
          <w:szCs w:val="28"/>
          <w:highlight w:val="none"/>
        </w:rPr>
        <w:t xml:space="preserve">ершампенуаз»</w:t>
      </w:r>
      <w:r>
        <w:rPr>
          <w:rFonts w:ascii="Comic Sans MS" w:hAnsi="Comic Sans MS" w:cs="Comic Sans MS"/>
          <w:bCs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hAnsi="Comic Sans MS" w:cs="Comic Sans MS"/>
          <w:bCs/>
          <w:color w:val="000000" w:themeColor="text1"/>
          <w:sz w:val="28"/>
          <w:szCs w:val="28"/>
          <w:highlight w:val="none"/>
        </w:rPr>
      </w:r>
      <w:r>
        <w:rPr>
          <w:rFonts w:ascii="Comic Sans MS" w:hAnsi="Comic Sans MS" w:cs="Comic Sans MS"/>
          <w:bCs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omic Sans MS" w:hAnsi="Comic Sans MS" w:cs="Comic Sans MS"/>
          <w:color w:val="000000" w:themeColor="text1"/>
          <w:sz w:val="28"/>
          <w:szCs w:val="28"/>
          <w:highlight w:val="none"/>
        </w:rPr>
      </w:pPr>
      <w:r>
        <w:rPr>
          <w:rFonts w:ascii="Comic Sans MS" w:hAnsi="Comic Sans MS" w:cs="Comic Sans MS"/>
          <w:bCs/>
          <w:sz w:val="28"/>
          <w:szCs w:val="28"/>
          <w:highlight w:val="none"/>
        </w:rPr>
        <w:t xml:space="preserve">Контактный телефон 8 (35157) 2 21 01 </w:t>
      </w:r>
      <w:r>
        <w:rPr>
          <w:rFonts w:ascii="Comic Sans MS" w:hAnsi="Comic Sans MS" w:eastAsia="Arial" w:cs="Comic Sans MS"/>
          <w:color w:val="000000" w:themeColor="text1"/>
          <w:sz w:val="28"/>
          <w:szCs w:val="28"/>
          <w:highlight w:val="white"/>
        </w:rPr>
        <w:t xml:space="preserve">Ольга Юрьевна Юзеева</w:t>
      </w:r>
      <w:r>
        <w:rPr>
          <w:rFonts w:ascii="Comic Sans MS" w:hAnsi="Comic Sans MS" w:cs="Comic Sans MS"/>
          <w:bCs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Comic Sans MS" w:hAnsi="Comic Sans MS" w:cs="Comic Sans MS"/>
          <w:bCs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eastAsia="Times New Roman" w:cs="Comic Sans MS"/>
          <w:sz w:val="28"/>
          <w:szCs w:val="28"/>
          <w:lang w:val="en-US"/>
        </w:rPr>
      </w:r>
      <w:r>
        <w:rPr>
          <w:rFonts w:ascii="Comic Sans MS" w:hAnsi="Comic Sans MS" w:cs="Comic Sans M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mic Sans MS">
    <w:panose1 w:val="030F07020303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fdshi.chel.muzkult.ru/Nagaib_Skazki" TargetMode="External"/><Relationship Id="rId10" Type="http://schemas.openxmlformats.org/officeDocument/2006/relationships/hyperlink" Target="https://vk.com/club22283537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2025-03-13T09:39:09Z</dcterms:modified>
</cp:coreProperties>
</file>